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0B" w:rsidRPr="0087570B" w:rsidRDefault="007C6F0B" w:rsidP="007C6F0B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87570B">
        <w:rPr>
          <w:rFonts w:asciiTheme="majorHAnsi" w:hAnsiTheme="majorHAnsi"/>
        </w:rPr>
        <w:t>SOUTHEAST LOUISIANA FLOOD PROTECTION AUTHORITY – WEST (SLFPA – W)</w:t>
      </w:r>
    </w:p>
    <w:p w:rsidR="007C6F0B" w:rsidRPr="0087570B" w:rsidRDefault="007C6F0B" w:rsidP="007C6F0B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87570B">
        <w:rPr>
          <w:rFonts w:asciiTheme="majorHAnsi" w:hAnsiTheme="majorHAnsi"/>
        </w:rPr>
        <w:t>Finance, Administration, Legal</w:t>
      </w:r>
      <w:r w:rsidR="00F8724D" w:rsidRPr="0087570B">
        <w:rPr>
          <w:rFonts w:asciiTheme="majorHAnsi" w:hAnsiTheme="majorHAnsi"/>
        </w:rPr>
        <w:t>, and</w:t>
      </w:r>
      <w:r w:rsidRPr="0087570B">
        <w:rPr>
          <w:rFonts w:asciiTheme="majorHAnsi" w:hAnsiTheme="majorHAnsi"/>
        </w:rPr>
        <w:t xml:space="preserve"> Publ</w:t>
      </w:r>
      <w:r w:rsidR="00AB3A71" w:rsidRPr="0087570B">
        <w:rPr>
          <w:rFonts w:asciiTheme="majorHAnsi" w:hAnsiTheme="majorHAnsi"/>
        </w:rPr>
        <w:t>ic Information Committee Meeting</w:t>
      </w:r>
    </w:p>
    <w:p w:rsidR="0049451F" w:rsidRPr="0087570B" w:rsidRDefault="002F5CF3" w:rsidP="0049451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Tuesday</w:t>
      </w:r>
      <w:r w:rsidR="00173DCB" w:rsidRPr="0087570B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October 13</w:t>
      </w:r>
      <w:r w:rsidR="00632A4A">
        <w:rPr>
          <w:rFonts w:asciiTheme="majorHAnsi" w:hAnsiTheme="majorHAnsi"/>
        </w:rPr>
        <w:t>,</w:t>
      </w:r>
      <w:r w:rsidR="00AC3D0C" w:rsidRPr="0087570B">
        <w:rPr>
          <w:rFonts w:asciiTheme="majorHAnsi" w:hAnsiTheme="majorHAnsi"/>
        </w:rPr>
        <w:t xml:space="preserve"> 2015</w:t>
      </w:r>
    </w:p>
    <w:p w:rsidR="007C6F0B" w:rsidRPr="006173C7" w:rsidRDefault="007C6F0B" w:rsidP="00525F9C">
      <w:pPr>
        <w:jc w:val="both"/>
        <w:rPr>
          <w:rFonts w:asciiTheme="majorHAnsi" w:hAnsiTheme="majorHAnsi"/>
        </w:rPr>
      </w:pPr>
      <w:r w:rsidRPr="0087570B">
        <w:rPr>
          <w:rFonts w:asciiTheme="majorHAnsi" w:hAnsiTheme="majorHAnsi"/>
        </w:rPr>
        <w:t xml:space="preserve">The Finance, Administration, Legal, and Public </w:t>
      </w:r>
      <w:r w:rsidRPr="006173C7">
        <w:rPr>
          <w:rFonts w:asciiTheme="majorHAnsi" w:hAnsiTheme="majorHAnsi"/>
        </w:rPr>
        <w:t>Information</w:t>
      </w:r>
      <w:r w:rsidR="004F0EDD" w:rsidRPr="006173C7">
        <w:rPr>
          <w:rFonts w:asciiTheme="majorHAnsi" w:hAnsiTheme="majorHAnsi"/>
        </w:rPr>
        <w:t xml:space="preserve"> (FALPI) Committee of the SLFPA – </w:t>
      </w:r>
      <w:r w:rsidRPr="006173C7">
        <w:rPr>
          <w:rFonts w:asciiTheme="majorHAnsi" w:hAnsiTheme="majorHAnsi"/>
        </w:rPr>
        <w:t xml:space="preserve">W met on </w:t>
      </w:r>
      <w:r w:rsidR="002F5CF3" w:rsidRPr="006173C7">
        <w:rPr>
          <w:rFonts w:asciiTheme="majorHAnsi" w:hAnsiTheme="majorHAnsi"/>
        </w:rPr>
        <w:t>Tuesday</w:t>
      </w:r>
      <w:r w:rsidR="00DC3917" w:rsidRPr="006173C7">
        <w:rPr>
          <w:rFonts w:asciiTheme="majorHAnsi" w:hAnsiTheme="majorHAnsi"/>
        </w:rPr>
        <w:t xml:space="preserve">, </w:t>
      </w:r>
      <w:r w:rsidR="00904609" w:rsidRPr="006173C7">
        <w:rPr>
          <w:rFonts w:asciiTheme="majorHAnsi" w:hAnsiTheme="majorHAnsi"/>
        </w:rPr>
        <w:t xml:space="preserve">October </w:t>
      </w:r>
      <w:r w:rsidR="002F5CF3" w:rsidRPr="006173C7">
        <w:rPr>
          <w:rFonts w:asciiTheme="majorHAnsi" w:hAnsiTheme="majorHAnsi"/>
        </w:rPr>
        <w:t>13</w:t>
      </w:r>
      <w:r w:rsidR="005572A7" w:rsidRPr="006173C7">
        <w:rPr>
          <w:rFonts w:asciiTheme="majorHAnsi" w:hAnsiTheme="majorHAnsi"/>
        </w:rPr>
        <w:t>,</w:t>
      </w:r>
      <w:r w:rsidR="008C584B" w:rsidRPr="006173C7">
        <w:rPr>
          <w:rFonts w:asciiTheme="majorHAnsi" w:hAnsiTheme="majorHAnsi"/>
        </w:rPr>
        <w:t xml:space="preserve"> 2015</w:t>
      </w:r>
      <w:r w:rsidR="00CB3C1D" w:rsidRPr="006173C7">
        <w:rPr>
          <w:rFonts w:asciiTheme="majorHAnsi" w:hAnsiTheme="majorHAnsi"/>
        </w:rPr>
        <w:t>,</w:t>
      </w:r>
      <w:r w:rsidRPr="006173C7">
        <w:rPr>
          <w:rFonts w:asciiTheme="majorHAnsi" w:hAnsiTheme="majorHAnsi"/>
        </w:rPr>
        <w:t xml:space="preserve"> with the following members present: </w:t>
      </w:r>
      <w:r w:rsidR="008505BF" w:rsidRPr="006173C7">
        <w:rPr>
          <w:rFonts w:asciiTheme="majorHAnsi" w:hAnsiTheme="majorHAnsi"/>
        </w:rPr>
        <w:t>Mr. Camnetar, c</w:t>
      </w:r>
      <w:r w:rsidR="005E643D" w:rsidRPr="006173C7">
        <w:rPr>
          <w:rFonts w:asciiTheme="majorHAnsi" w:hAnsiTheme="majorHAnsi"/>
        </w:rPr>
        <w:t>hairm</w:t>
      </w:r>
      <w:r w:rsidR="004921AD" w:rsidRPr="006173C7">
        <w:rPr>
          <w:rFonts w:asciiTheme="majorHAnsi" w:hAnsiTheme="majorHAnsi"/>
        </w:rPr>
        <w:t xml:space="preserve">an, </w:t>
      </w:r>
      <w:r w:rsidR="008C584B" w:rsidRPr="006173C7">
        <w:rPr>
          <w:rFonts w:asciiTheme="majorHAnsi" w:hAnsiTheme="majorHAnsi"/>
        </w:rPr>
        <w:t>Mr. Dauphin</w:t>
      </w:r>
      <w:r w:rsidR="004921AD" w:rsidRPr="006173C7">
        <w:rPr>
          <w:rFonts w:asciiTheme="majorHAnsi" w:hAnsiTheme="majorHAnsi"/>
        </w:rPr>
        <w:t>, and</w:t>
      </w:r>
      <w:r w:rsidR="007107F7" w:rsidRPr="006173C7">
        <w:rPr>
          <w:rFonts w:asciiTheme="majorHAnsi" w:hAnsiTheme="majorHAnsi"/>
        </w:rPr>
        <w:t xml:space="preserve"> Ms. Maclay.</w:t>
      </w:r>
      <w:r w:rsidR="008C584B" w:rsidRPr="006173C7">
        <w:rPr>
          <w:rFonts w:asciiTheme="majorHAnsi" w:hAnsiTheme="majorHAnsi"/>
        </w:rPr>
        <w:t xml:space="preserve"> </w:t>
      </w:r>
      <w:r w:rsidR="00F8724D" w:rsidRPr="006173C7">
        <w:rPr>
          <w:rFonts w:asciiTheme="majorHAnsi" w:hAnsiTheme="majorHAnsi"/>
        </w:rPr>
        <w:t>Also in attendance were:</w:t>
      </w:r>
      <w:r w:rsidR="0074457F" w:rsidRPr="006173C7">
        <w:rPr>
          <w:rFonts w:asciiTheme="majorHAnsi" w:hAnsiTheme="majorHAnsi"/>
        </w:rPr>
        <w:t xml:space="preserve"> Mr. Bosch,</w:t>
      </w:r>
      <w:r w:rsidR="00F8724D" w:rsidRPr="006173C7">
        <w:rPr>
          <w:rFonts w:asciiTheme="majorHAnsi" w:hAnsiTheme="majorHAnsi"/>
        </w:rPr>
        <w:t xml:space="preserve"> </w:t>
      </w:r>
      <w:r w:rsidR="008C584B" w:rsidRPr="006173C7">
        <w:rPr>
          <w:rFonts w:asciiTheme="majorHAnsi" w:hAnsiTheme="majorHAnsi"/>
        </w:rPr>
        <w:t>Mr. Monzon,</w:t>
      </w:r>
      <w:r w:rsidR="005572A7" w:rsidRPr="006173C7">
        <w:rPr>
          <w:rFonts w:asciiTheme="majorHAnsi" w:hAnsiTheme="majorHAnsi"/>
        </w:rPr>
        <w:t xml:space="preserve"> </w:t>
      </w:r>
      <w:r w:rsidR="00857B20" w:rsidRPr="006173C7">
        <w:rPr>
          <w:rFonts w:asciiTheme="majorHAnsi" w:hAnsiTheme="majorHAnsi"/>
        </w:rPr>
        <w:t xml:space="preserve">Mr. Noel, </w:t>
      </w:r>
      <w:r w:rsidR="005572A7" w:rsidRPr="006173C7">
        <w:rPr>
          <w:rFonts w:asciiTheme="majorHAnsi" w:hAnsiTheme="majorHAnsi"/>
        </w:rPr>
        <w:t>M</w:t>
      </w:r>
      <w:r w:rsidR="0063476D" w:rsidRPr="006173C7">
        <w:rPr>
          <w:rFonts w:asciiTheme="majorHAnsi" w:hAnsiTheme="majorHAnsi"/>
        </w:rPr>
        <w:t>s</w:t>
      </w:r>
      <w:r w:rsidR="005572A7" w:rsidRPr="006173C7">
        <w:rPr>
          <w:rFonts w:asciiTheme="majorHAnsi" w:hAnsiTheme="majorHAnsi"/>
        </w:rPr>
        <w:t>. Noll</w:t>
      </w:r>
      <w:r w:rsidR="0063476D" w:rsidRPr="006173C7">
        <w:rPr>
          <w:rFonts w:asciiTheme="majorHAnsi" w:hAnsiTheme="majorHAnsi"/>
        </w:rPr>
        <w:t>,</w:t>
      </w:r>
      <w:r w:rsidR="00851E7F" w:rsidRPr="006173C7">
        <w:rPr>
          <w:rFonts w:asciiTheme="majorHAnsi" w:hAnsiTheme="majorHAnsi"/>
        </w:rPr>
        <w:t xml:space="preserve"> </w:t>
      </w:r>
      <w:proofErr w:type="gramStart"/>
      <w:r w:rsidR="0017765D" w:rsidRPr="006173C7">
        <w:rPr>
          <w:rFonts w:asciiTheme="majorHAnsi" w:hAnsiTheme="majorHAnsi"/>
        </w:rPr>
        <w:t>Mr</w:t>
      </w:r>
      <w:proofErr w:type="gramEnd"/>
      <w:r w:rsidR="0017765D" w:rsidRPr="006173C7">
        <w:rPr>
          <w:rFonts w:asciiTheme="majorHAnsi" w:hAnsiTheme="majorHAnsi"/>
        </w:rPr>
        <w:t>. Pickering, legal counsel</w:t>
      </w:r>
      <w:r w:rsidR="005E758B" w:rsidRPr="006173C7">
        <w:rPr>
          <w:rFonts w:asciiTheme="majorHAnsi" w:hAnsiTheme="majorHAnsi"/>
        </w:rPr>
        <w:t>,</w:t>
      </w:r>
      <w:r w:rsidR="004921AD" w:rsidRPr="006173C7">
        <w:rPr>
          <w:rFonts w:asciiTheme="majorHAnsi" w:hAnsiTheme="majorHAnsi"/>
        </w:rPr>
        <w:t xml:space="preserve"> </w:t>
      </w:r>
      <w:r w:rsidR="00F57C3F">
        <w:rPr>
          <w:rFonts w:asciiTheme="majorHAnsi" w:hAnsiTheme="majorHAnsi"/>
        </w:rPr>
        <w:t>Mr. Vorhoff, Attorney General’s office</w:t>
      </w:r>
      <w:r w:rsidR="0060228F" w:rsidRPr="006173C7">
        <w:rPr>
          <w:rFonts w:asciiTheme="majorHAnsi" w:hAnsiTheme="majorHAnsi"/>
        </w:rPr>
        <w:t>,</w:t>
      </w:r>
      <w:r w:rsidR="0079346C" w:rsidRPr="006173C7">
        <w:rPr>
          <w:rFonts w:asciiTheme="majorHAnsi" w:hAnsiTheme="majorHAnsi"/>
        </w:rPr>
        <w:t xml:space="preserve"> and</w:t>
      </w:r>
      <w:r w:rsidR="00B53ACF" w:rsidRPr="006173C7">
        <w:rPr>
          <w:rFonts w:asciiTheme="majorHAnsi" w:hAnsiTheme="majorHAnsi"/>
        </w:rPr>
        <w:t xml:space="preserve"> </w:t>
      </w:r>
      <w:r w:rsidR="004921AD" w:rsidRPr="006173C7">
        <w:rPr>
          <w:rFonts w:asciiTheme="majorHAnsi" w:hAnsiTheme="majorHAnsi"/>
        </w:rPr>
        <w:t>Mr. Ehrhardt</w:t>
      </w:r>
      <w:r w:rsidR="00857B20" w:rsidRPr="006173C7">
        <w:rPr>
          <w:rFonts w:asciiTheme="majorHAnsi" w:hAnsiTheme="majorHAnsi"/>
        </w:rPr>
        <w:t>, public information</w:t>
      </w:r>
      <w:r w:rsidR="0060228F" w:rsidRPr="006173C7">
        <w:rPr>
          <w:rFonts w:asciiTheme="majorHAnsi" w:hAnsiTheme="majorHAnsi"/>
        </w:rPr>
        <w:t>.</w:t>
      </w:r>
      <w:r w:rsidR="0079346C" w:rsidRPr="006173C7">
        <w:rPr>
          <w:rFonts w:asciiTheme="majorHAnsi" w:hAnsiTheme="majorHAnsi"/>
        </w:rPr>
        <w:t xml:space="preserve"> Mr. Avant, legal counsel, participated by phone.</w:t>
      </w:r>
    </w:p>
    <w:p w:rsidR="007C6F0B" w:rsidRPr="0087570B" w:rsidRDefault="007C6F0B" w:rsidP="00525F9C">
      <w:pPr>
        <w:jc w:val="both"/>
        <w:rPr>
          <w:rFonts w:asciiTheme="majorHAnsi" w:hAnsiTheme="majorHAnsi"/>
        </w:rPr>
      </w:pPr>
      <w:r w:rsidRPr="006173C7">
        <w:rPr>
          <w:rFonts w:asciiTheme="majorHAnsi" w:hAnsiTheme="majorHAnsi"/>
        </w:rPr>
        <w:t xml:space="preserve">Mr. </w:t>
      </w:r>
      <w:r w:rsidR="00BE273C" w:rsidRPr="006173C7">
        <w:rPr>
          <w:rFonts w:asciiTheme="majorHAnsi" w:hAnsiTheme="majorHAnsi"/>
        </w:rPr>
        <w:t>Camnetar</w:t>
      </w:r>
      <w:r w:rsidRPr="006173C7">
        <w:rPr>
          <w:rFonts w:asciiTheme="majorHAnsi" w:hAnsiTheme="majorHAnsi"/>
        </w:rPr>
        <w:t xml:space="preserve"> cal</w:t>
      </w:r>
      <w:r w:rsidR="004921AD" w:rsidRPr="006173C7">
        <w:rPr>
          <w:rFonts w:asciiTheme="majorHAnsi" w:hAnsiTheme="majorHAnsi"/>
        </w:rPr>
        <w:t>led t</w:t>
      </w:r>
      <w:r w:rsidR="00653A99" w:rsidRPr="006173C7">
        <w:rPr>
          <w:rFonts w:asciiTheme="majorHAnsi" w:hAnsiTheme="majorHAnsi"/>
        </w:rPr>
        <w:t>he meeting to order in the committee</w:t>
      </w:r>
      <w:r w:rsidR="002C7CBF" w:rsidRPr="006173C7">
        <w:rPr>
          <w:rFonts w:asciiTheme="majorHAnsi" w:hAnsiTheme="majorHAnsi"/>
        </w:rPr>
        <w:t xml:space="preserve"> </w:t>
      </w:r>
      <w:r w:rsidR="004F0EDD" w:rsidRPr="006173C7">
        <w:rPr>
          <w:rFonts w:asciiTheme="majorHAnsi" w:hAnsiTheme="majorHAnsi"/>
        </w:rPr>
        <w:t xml:space="preserve">room at the SLFPA – </w:t>
      </w:r>
      <w:r w:rsidRPr="006173C7">
        <w:rPr>
          <w:rFonts w:asciiTheme="majorHAnsi" w:hAnsiTheme="majorHAnsi"/>
        </w:rPr>
        <w:t>W Office, 7001 River Road, Marrero, Louisiana at approximatel</w:t>
      </w:r>
      <w:r w:rsidR="00A65C29" w:rsidRPr="006173C7">
        <w:rPr>
          <w:rFonts w:asciiTheme="majorHAnsi" w:hAnsiTheme="majorHAnsi"/>
        </w:rPr>
        <w:t xml:space="preserve">y </w:t>
      </w:r>
      <w:r w:rsidR="00B53ACF" w:rsidRPr="006173C7">
        <w:rPr>
          <w:rFonts w:asciiTheme="majorHAnsi" w:hAnsiTheme="majorHAnsi"/>
        </w:rPr>
        <w:t>5</w:t>
      </w:r>
      <w:r w:rsidR="00EE3F64" w:rsidRPr="006173C7">
        <w:rPr>
          <w:rFonts w:asciiTheme="majorHAnsi" w:hAnsiTheme="majorHAnsi"/>
        </w:rPr>
        <w:t>:</w:t>
      </w:r>
      <w:r w:rsidR="0079346C" w:rsidRPr="006173C7">
        <w:rPr>
          <w:rFonts w:asciiTheme="majorHAnsi" w:hAnsiTheme="majorHAnsi"/>
        </w:rPr>
        <w:t>50</w:t>
      </w:r>
      <w:r w:rsidR="00CB0863" w:rsidRPr="006173C7">
        <w:rPr>
          <w:rFonts w:asciiTheme="majorHAnsi" w:hAnsiTheme="majorHAnsi"/>
        </w:rPr>
        <w:t xml:space="preserve"> PM</w:t>
      </w:r>
      <w:r w:rsidRPr="006173C7">
        <w:rPr>
          <w:rFonts w:asciiTheme="majorHAnsi" w:hAnsiTheme="majorHAnsi"/>
        </w:rPr>
        <w:t>.</w:t>
      </w:r>
    </w:p>
    <w:p w:rsidR="00B047C2" w:rsidRPr="0087570B" w:rsidRDefault="004B55BF" w:rsidP="00525F9C">
      <w:pPr>
        <w:jc w:val="both"/>
        <w:rPr>
          <w:rFonts w:asciiTheme="majorHAnsi" w:hAnsiTheme="majorHAnsi"/>
        </w:rPr>
      </w:pPr>
      <w:r w:rsidRPr="00DB3BDF">
        <w:rPr>
          <w:rFonts w:asciiTheme="majorHAnsi" w:hAnsiTheme="majorHAnsi"/>
        </w:rPr>
        <w:t xml:space="preserve">There were </w:t>
      </w:r>
      <w:r w:rsidR="00DB3BDF" w:rsidRPr="00DB3BDF">
        <w:rPr>
          <w:rFonts w:asciiTheme="majorHAnsi" w:hAnsiTheme="majorHAnsi"/>
        </w:rPr>
        <w:t>no public comments.</w:t>
      </w:r>
    </w:p>
    <w:p w:rsidR="00AE219F" w:rsidRDefault="007C6F0B" w:rsidP="00525F9C">
      <w:pPr>
        <w:jc w:val="both"/>
        <w:rPr>
          <w:rFonts w:asciiTheme="majorHAnsi" w:hAnsiTheme="majorHAnsi"/>
        </w:rPr>
      </w:pPr>
      <w:r w:rsidRPr="0087570B">
        <w:rPr>
          <w:rFonts w:asciiTheme="majorHAnsi" w:hAnsiTheme="majorHAnsi"/>
        </w:rPr>
        <w:t>The Com</w:t>
      </w:r>
      <w:r w:rsidR="00AE219F" w:rsidRPr="0087570B">
        <w:rPr>
          <w:rFonts w:asciiTheme="majorHAnsi" w:hAnsiTheme="majorHAnsi"/>
        </w:rPr>
        <w:t xml:space="preserve">mittee reviewed and unanimously </w:t>
      </w:r>
      <w:r w:rsidRPr="0087570B">
        <w:rPr>
          <w:rFonts w:asciiTheme="majorHAnsi" w:hAnsiTheme="majorHAnsi"/>
        </w:rPr>
        <w:t xml:space="preserve">approved the minutes from the </w:t>
      </w:r>
      <w:r w:rsidR="00E04B64" w:rsidRPr="0087570B">
        <w:rPr>
          <w:rFonts w:asciiTheme="majorHAnsi" w:hAnsiTheme="majorHAnsi"/>
        </w:rPr>
        <w:t>previous meeting, date</w:t>
      </w:r>
      <w:r w:rsidR="00504A77" w:rsidRPr="0087570B">
        <w:rPr>
          <w:rFonts w:asciiTheme="majorHAnsi" w:hAnsiTheme="majorHAnsi"/>
        </w:rPr>
        <w:t>d</w:t>
      </w:r>
      <w:r w:rsidR="00E04B64" w:rsidRPr="0087570B">
        <w:rPr>
          <w:rFonts w:asciiTheme="majorHAnsi" w:hAnsiTheme="majorHAnsi"/>
        </w:rPr>
        <w:t xml:space="preserve"> </w:t>
      </w:r>
      <w:r w:rsidR="0060228F">
        <w:rPr>
          <w:rFonts w:asciiTheme="majorHAnsi" w:hAnsiTheme="majorHAnsi"/>
        </w:rPr>
        <w:t>September 9</w:t>
      </w:r>
      <w:r w:rsidR="0017765D" w:rsidRPr="0087570B">
        <w:rPr>
          <w:rFonts w:asciiTheme="majorHAnsi" w:hAnsiTheme="majorHAnsi"/>
        </w:rPr>
        <w:t>, 2015</w:t>
      </w:r>
      <w:r w:rsidR="0048346A" w:rsidRPr="0087570B">
        <w:rPr>
          <w:rFonts w:asciiTheme="majorHAnsi" w:hAnsiTheme="majorHAnsi"/>
        </w:rPr>
        <w:t>.</w:t>
      </w:r>
    </w:p>
    <w:p w:rsidR="0079346C" w:rsidRDefault="0079346C" w:rsidP="00525F9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committee unanimously agreed to enter executive session at 5:53 PM. </w:t>
      </w:r>
    </w:p>
    <w:p w:rsidR="007878F8" w:rsidRDefault="0079346C" w:rsidP="00525F9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7878F8">
        <w:rPr>
          <w:rFonts w:asciiTheme="majorHAnsi" w:hAnsiTheme="majorHAnsi"/>
        </w:rPr>
        <w:t>committee exited executive session at approximately 6:14 PM.</w:t>
      </w:r>
    </w:p>
    <w:p w:rsidR="00B53ACF" w:rsidRDefault="00B53ACF" w:rsidP="00525F9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Mr. Pickering provided an update on ad valorem taxes and the November 21 election.</w:t>
      </w:r>
    </w:p>
    <w:p w:rsidR="0079346C" w:rsidRDefault="0079346C" w:rsidP="00525F9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Mr. Monzon gave an update on the interim intergovernmental agreement for the West Closure Complex (WCC).</w:t>
      </w:r>
      <w:r w:rsidR="007878F8">
        <w:rPr>
          <w:rFonts w:asciiTheme="majorHAnsi" w:hAnsiTheme="majorHAnsi"/>
        </w:rPr>
        <w:t xml:space="preserve"> </w:t>
      </w:r>
    </w:p>
    <w:p w:rsidR="00436B84" w:rsidRDefault="00436B84" w:rsidP="00525F9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Mr. Monzon</w:t>
      </w:r>
      <w:r w:rsidR="00B53ACF">
        <w:rPr>
          <w:rFonts w:asciiTheme="majorHAnsi" w:hAnsiTheme="majorHAnsi"/>
        </w:rPr>
        <w:t xml:space="preserve"> gave an update regarding the record retention system.</w:t>
      </w:r>
      <w:r w:rsidR="00166474">
        <w:rPr>
          <w:rFonts w:asciiTheme="majorHAnsi" w:hAnsiTheme="majorHAnsi"/>
        </w:rPr>
        <w:t xml:space="preserve"> A draft record retention schedule will be presented at the next FALPI meeting.</w:t>
      </w:r>
    </w:p>
    <w:p w:rsidR="007878F8" w:rsidRDefault="007878F8" w:rsidP="00525F9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Mr. Monzon</w:t>
      </w:r>
      <w:r w:rsidR="00B51623">
        <w:rPr>
          <w:rFonts w:asciiTheme="majorHAnsi" w:hAnsiTheme="majorHAnsi"/>
        </w:rPr>
        <w:t xml:space="preserve"> </w:t>
      </w:r>
      <w:r w:rsidR="00166474">
        <w:rPr>
          <w:rFonts w:asciiTheme="majorHAnsi" w:hAnsiTheme="majorHAnsi"/>
        </w:rPr>
        <w:t xml:space="preserve">presented the scope of work and fee proposal for </w:t>
      </w:r>
      <w:r>
        <w:rPr>
          <w:rFonts w:asciiTheme="majorHAnsi" w:hAnsiTheme="majorHAnsi"/>
        </w:rPr>
        <w:t xml:space="preserve">evaluation of </w:t>
      </w:r>
      <w:r w:rsidR="00166474">
        <w:rPr>
          <w:rFonts w:asciiTheme="majorHAnsi" w:hAnsiTheme="majorHAnsi"/>
        </w:rPr>
        <w:t xml:space="preserve">the </w:t>
      </w:r>
      <w:r w:rsidR="00961CD4">
        <w:rPr>
          <w:rFonts w:asciiTheme="majorHAnsi" w:hAnsiTheme="majorHAnsi"/>
        </w:rPr>
        <w:t>Emergency Operations Center (</w:t>
      </w:r>
      <w:r>
        <w:rPr>
          <w:rFonts w:asciiTheme="majorHAnsi" w:hAnsiTheme="majorHAnsi"/>
        </w:rPr>
        <w:t>EOC</w:t>
      </w:r>
      <w:r w:rsidR="00961CD4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. </w:t>
      </w:r>
      <w:r w:rsidR="00166474">
        <w:rPr>
          <w:rFonts w:asciiTheme="majorHAnsi" w:hAnsiTheme="majorHAnsi"/>
        </w:rPr>
        <w:t xml:space="preserve">The Committee requested staff get a revised proposal.  </w:t>
      </w:r>
    </w:p>
    <w:p w:rsidR="007878F8" w:rsidRDefault="007878F8" w:rsidP="00525F9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Ms. Maclay explained the changes </w:t>
      </w:r>
      <w:r w:rsidR="00166474">
        <w:rPr>
          <w:rFonts w:asciiTheme="majorHAnsi" w:hAnsiTheme="majorHAnsi"/>
        </w:rPr>
        <w:t>that Civil Service require</w:t>
      </w:r>
      <w:r w:rsidR="00961CD4">
        <w:rPr>
          <w:rFonts w:asciiTheme="majorHAnsi" w:hAnsiTheme="majorHAnsi"/>
        </w:rPr>
        <w:t>s</w:t>
      </w:r>
      <w:r w:rsidR="00166474">
        <w:rPr>
          <w:rFonts w:asciiTheme="majorHAnsi" w:hAnsiTheme="majorHAnsi"/>
        </w:rPr>
        <w:t xml:space="preserve"> for</w:t>
      </w:r>
      <w:r>
        <w:rPr>
          <w:rFonts w:asciiTheme="majorHAnsi" w:hAnsiTheme="majorHAnsi"/>
        </w:rPr>
        <w:t xml:space="preserve"> the</w:t>
      </w:r>
      <w:r w:rsidR="00973928">
        <w:rPr>
          <w:rFonts w:asciiTheme="majorHAnsi" w:hAnsiTheme="majorHAnsi"/>
        </w:rPr>
        <w:t xml:space="preserve"> recently revised</w:t>
      </w:r>
      <w:r>
        <w:rPr>
          <w:rFonts w:asciiTheme="majorHAnsi" w:hAnsiTheme="majorHAnsi"/>
        </w:rPr>
        <w:t xml:space="preserve"> Cell Phone Policy. </w:t>
      </w:r>
      <w:r w:rsidR="00F9166B">
        <w:rPr>
          <w:rFonts w:asciiTheme="majorHAnsi" w:hAnsiTheme="majorHAnsi"/>
        </w:rPr>
        <w:t xml:space="preserve">The Committee unanimously agreed to </w:t>
      </w:r>
      <w:r w:rsidR="00166474">
        <w:rPr>
          <w:rFonts w:asciiTheme="majorHAnsi" w:hAnsiTheme="majorHAnsi"/>
        </w:rPr>
        <w:t>recommend this updated policy to the Board for approval.</w:t>
      </w:r>
    </w:p>
    <w:p w:rsidR="00166474" w:rsidRDefault="00EA7FEE" w:rsidP="00525F9C">
      <w:pPr>
        <w:jc w:val="both"/>
        <w:rPr>
          <w:rFonts w:asciiTheme="majorHAnsi" w:hAnsiTheme="majorHAnsi"/>
        </w:rPr>
      </w:pPr>
      <w:r w:rsidRPr="0087570B">
        <w:rPr>
          <w:rFonts w:asciiTheme="majorHAnsi" w:hAnsiTheme="majorHAnsi"/>
        </w:rPr>
        <w:t xml:space="preserve">Mr. Bosch presented the check register for SLFPA – W and its member districts. </w:t>
      </w:r>
      <w:r w:rsidR="00166474">
        <w:rPr>
          <w:rFonts w:asciiTheme="majorHAnsi" w:hAnsiTheme="majorHAnsi"/>
        </w:rPr>
        <w:t xml:space="preserve">The Committee </w:t>
      </w:r>
      <w:r w:rsidR="00166474" w:rsidRPr="0087570B">
        <w:rPr>
          <w:rFonts w:asciiTheme="majorHAnsi" w:hAnsiTheme="majorHAnsi"/>
        </w:rPr>
        <w:t>unani</w:t>
      </w:r>
      <w:r w:rsidR="00166474">
        <w:rPr>
          <w:rFonts w:asciiTheme="majorHAnsi" w:hAnsiTheme="majorHAnsi"/>
        </w:rPr>
        <w:t>mously agreed to recommend this report</w:t>
      </w:r>
      <w:r w:rsidR="00166474" w:rsidRPr="0087570B">
        <w:rPr>
          <w:rFonts w:asciiTheme="majorHAnsi" w:hAnsiTheme="majorHAnsi"/>
        </w:rPr>
        <w:t xml:space="preserve"> for approval by the Board.</w:t>
      </w:r>
    </w:p>
    <w:p w:rsidR="00EA7FEE" w:rsidRDefault="00EA7FEE" w:rsidP="00525F9C">
      <w:pPr>
        <w:jc w:val="both"/>
        <w:rPr>
          <w:rFonts w:asciiTheme="majorHAnsi" w:hAnsiTheme="majorHAnsi"/>
        </w:rPr>
      </w:pPr>
      <w:r w:rsidRPr="0087570B">
        <w:rPr>
          <w:rFonts w:asciiTheme="majorHAnsi" w:hAnsiTheme="majorHAnsi"/>
        </w:rPr>
        <w:t xml:space="preserve">The Committee </w:t>
      </w:r>
      <w:r w:rsidR="007878F8">
        <w:rPr>
          <w:rFonts w:asciiTheme="majorHAnsi" w:hAnsiTheme="majorHAnsi"/>
        </w:rPr>
        <w:t>asked staff to research solar options to offset electric bills</w:t>
      </w:r>
      <w:r w:rsidRPr="0087570B">
        <w:rPr>
          <w:rFonts w:asciiTheme="majorHAnsi" w:hAnsiTheme="majorHAnsi"/>
        </w:rPr>
        <w:t>.</w:t>
      </w:r>
    </w:p>
    <w:p w:rsidR="00F9166B" w:rsidRDefault="00F9166B" w:rsidP="00525F9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Mr. Bosch gave a verbal update on the financial statements and the bank account transfer. The Committee unanim</w:t>
      </w:r>
      <w:r w:rsidR="00166474">
        <w:rPr>
          <w:rFonts w:asciiTheme="majorHAnsi" w:hAnsiTheme="majorHAnsi"/>
        </w:rPr>
        <w:t>ously agreed to recommend</w:t>
      </w:r>
      <w:r>
        <w:rPr>
          <w:rFonts w:asciiTheme="majorHAnsi" w:hAnsiTheme="majorHAnsi"/>
        </w:rPr>
        <w:t xml:space="preserve"> </w:t>
      </w:r>
      <w:r w:rsidR="00166474">
        <w:rPr>
          <w:rFonts w:asciiTheme="majorHAnsi" w:hAnsiTheme="majorHAnsi"/>
        </w:rPr>
        <w:t>amending the budget to reflect the full $2 million settlement figure.</w:t>
      </w:r>
    </w:p>
    <w:p w:rsidR="00F9166B" w:rsidRDefault="00F9166B" w:rsidP="00525F9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Monzon and Mr. Bosch presented information on building renovation costs. </w:t>
      </w:r>
    </w:p>
    <w:p w:rsidR="00F9166B" w:rsidRDefault="00F9166B" w:rsidP="00525F9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Committee reviewed the current budget.</w:t>
      </w:r>
    </w:p>
    <w:p w:rsidR="00C41E13" w:rsidRPr="00C41E13" w:rsidRDefault="00C41E13" w:rsidP="00525F9C">
      <w:pPr>
        <w:jc w:val="both"/>
        <w:rPr>
          <w:rFonts w:asciiTheme="majorHAnsi" w:hAnsiTheme="majorHAnsi"/>
          <w:strike/>
        </w:rPr>
      </w:pPr>
      <w:r w:rsidRPr="0087570B">
        <w:rPr>
          <w:rFonts w:asciiTheme="majorHAnsi" w:hAnsiTheme="majorHAnsi"/>
        </w:rPr>
        <w:lastRenderedPageBreak/>
        <w:t>The Committee reviewed the Commissioners’ travel expense reports</w:t>
      </w:r>
      <w:r w:rsidR="00911786">
        <w:rPr>
          <w:rFonts w:asciiTheme="majorHAnsi" w:hAnsiTheme="majorHAnsi"/>
        </w:rPr>
        <w:t xml:space="preserve"> and approved them for </w:t>
      </w:r>
      <w:r>
        <w:rPr>
          <w:rFonts w:asciiTheme="majorHAnsi" w:hAnsiTheme="majorHAnsi"/>
        </w:rPr>
        <w:t>payment.</w:t>
      </w:r>
    </w:p>
    <w:p w:rsidR="000C0AFD" w:rsidRDefault="007619DA" w:rsidP="00525F9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Mr. Monzon presented an update</w:t>
      </w:r>
      <w:r w:rsidR="00911786">
        <w:rPr>
          <w:rFonts w:asciiTheme="majorHAnsi" w:hAnsiTheme="majorHAnsi"/>
        </w:rPr>
        <w:t xml:space="preserve"> on armoring status and issues, including the budget amendment</w:t>
      </w:r>
      <w:r w:rsidR="00961CD4">
        <w:rPr>
          <w:rFonts w:asciiTheme="majorHAnsi" w:hAnsiTheme="majorHAnsi"/>
        </w:rPr>
        <w:t xml:space="preserve"> needed</w:t>
      </w:r>
      <w:r w:rsidR="00911786">
        <w:rPr>
          <w:rFonts w:asciiTheme="majorHAnsi" w:hAnsiTheme="majorHAnsi"/>
        </w:rPr>
        <w:t xml:space="preserve"> in order to accelerate the design process that will be necessary to submit one comprehensive Environmental Assessment (EA).</w:t>
      </w:r>
      <w:r w:rsidR="00166474">
        <w:rPr>
          <w:rFonts w:asciiTheme="majorHAnsi" w:hAnsiTheme="majorHAnsi"/>
        </w:rPr>
        <w:t xml:space="preserve"> The Committee unanimously agreed to recommend this amendment for approval by the Board.</w:t>
      </w:r>
    </w:p>
    <w:p w:rsidR="00166474" w:rsidRPr="00166474" w:rsidRDefault="00166474" w:rsidP="00166474">
      <w:pPr>
        <w:rPr>
          <w:rFonts w:asciiTheme="majorHAnsi" w:hAnsiTheme="majorHAnsi"/>
        </w:rPr>
      </w:pPr>
      <w:r w:rsidRPr="0090563D">
        <w:rPr>
          <w:rFonts w:asciiTheme="majorHAnsi" w:hAnsiTheme="majorHAnsi"/>
        </w:rPr>
        <w:t>Mr. Monzon presented the 2016 proposed committee schedule.</w:t>
      </w:r>
    </w:p>
    <w:p w:rsidR="00166474" w:rsidRPr="0090563D" w:rsidRDefault="00166474" w:rsidP="00166474">
      <w:pPr>
        <w:rPr>
          <w:rFonts w:asciiTheme="majorHAnsi" w:hAnsiTheme="majorHAnsi"/>
        </w:rPr>
      </w:pPr>
      <w:r w:rsidRPr="0090563D">
        <w:rPr>
          <w:rFonts w:asciiTheme="majorHAnsi" w:hAnsiTheme="majorHAnsi"/>
        </w:rPr>
        <w:t>Mr. Noel updated the Committee regarding the NOAA hardened weather station.</w:t>
      </w:r>
    </w:p>
    <w:p w:rsidR="00166474" w:rsidRPr="0087570B" w:rsidRDefault="00166474" w:rsidP="00525F9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Ms. Noll presented the draft resolution honoring Ms. Lorraine Jordan upon her retirement. The Committee unanimously agreed to present this resolution for approval by the Board.</w:t>
      </w:r>
    </w:p>
    <w:p w:rsidR="00296EA8" w:rsidRDefault="004C5356" w:rsidP="00525F9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Mr</w:t>
      </w:r>
      <w:r w:rsidR="0005435E" w:rsidRPr="0087570B">
        <w:rPr>
          <w:rFonts w:asciiTheme="majorHAnsi" w:hAnsiTheme="majorHAnsi"/>
        </w:rPr>
        <w:t>. No</w:t>
      </w:r>
      <w:r>
        <w:rPr>
          <w:rFonts w:asciiTheme="majorHAnsi" w:hAnsiTheme="majorHAnsi"/>
        </w:rPr>
        <w:t>e</w:t>
      </w:r>
      <w:r w:rsidR="0005435E" w:rsidRPr="0087570B">
        <w:rPr>
          <w:rFonts w:asciiTheme="majorHAnsi" w:hAnsiTheme="majorHAnsi"/>
        </w:rPr>
        <w:t>l</w:t>
      </w:r>
      <w:r w:rsidR="009E6F8D" w:rsidRPr="0087570B">
        <w:rPr>
          <w:rFonts w:asciiTheme="majorHAnsi" w:hAnsiTheme="majorHAnsi"/>
        </w:rPr>
        <w:t xml:space="preserve"> </w:t>
      </w:r>
      <w:r w:rsidR="009F5FCD" w:rsidRPr="0087570B">
        <w:rPr>
          <w:rFonts w:asciiTheme="majorHAnsi" w:hAnsiTheme="majorHAnsi"/>
        </w:rPr>
        <w:t xml:space="preserve">provided an overview of the right of entry spreadsheet. </w:t>
      </w:r>
      <w:r w:rsidR="009E6F8D" w:rsidRPr="0087570B">
        <w:rPr>
          <w:rFonts w:asciiTheme="majorHAnsi" w:hAnsiTheme="majorHAnsi"/>
        </w:rPr>
        <w:t xml:space="preserve">The Committee </w:t>
      </w:r>
      <w:r w:rsidR="009F5FCD" w:rsidRPr="0087570B">
        <w:rPr>
          <w:rFonts w:asciiTheme="majorHAnsi" w:hAnsiTheme="majorHAnsi"/>
        </w:rPr>
        <w:t>will</w:t>
      </w:r>
      <w:r w:rsidR="009E6F8D" w:rsidRPr="0087570B">
        <w:rPr>
          <w:rFonts w:asciiTheme="majorHAnsi" w:hAnsiTheme="majorHAnsi"/>
        </w:rPr>
        <w:t xml:space="preserve"> be</w:t>
      </w:r>
      <w:r w:rsidR="009F5FCD" w:rsidRPr="0087570B">
        <w:rPr>
          <w:rFonts w:asciiTheme="majorHAnsi" w:hAnsiTheme="majorHAnsi"/>
        </w:rPr>
        <w:t xml:space="preserve"> </w:t>
      </w:r>
      <w:r w:rsidR="00376EC3" w:rsidRPr="0087570B">
        <w:rPr>
          <w:rFonts w:asciiTheme="majorHAnsi" w:hAnsiTheme="majorHAnsi"/>
        </w:rPr>
        <w:t>update</w:t>
      </w:r>
      <w:r w:rsidR="009E6F8D" w:rsidRPr="0087570B">
        <w:rPr>
          <w:rFonts w:asciiTheme="majorHAnsi" w:hAnsiTheme="majorHAnsi"/>
        </w:rPr>
        <w:t>d</w:t>
      </w:r>
      <w:r w:rsidR="00376EC3" w:rsidRPr="0087570B">
        <w:rPr>
          <w:rFonts w:asciiTheme="majorHAnsi" w:hAnsiTheme="majorHAnsi"/>
        </w:rPr>
        <w:t xml:space="preserve"> </w:t>
      </w:r>
      <w:r w:rsidR="00BA2C2E" w:rsidRPr="0087570B">
        <w:rPr>
          <w:rFonts w:asciiTheme="majorHAnsi" w:hAnsiTheme="majorHAnsi"/>
        </w:rPr>
        <w:t xml:space="preserve">again </w:t>
      </w:r>
      <w:r w:rsidR="00376EC3" w:rsidRPr="0087570B">
        <w:rPr>
          <w:rFonts w:asciiTheme="majorHAnsi" w:hAnsiTheme="majorHAnsi"/>
        </w:rPr>
        <w:t>at next month’s meeting.</w:t>
      </w:r>
    </w:p>
    <w:p w:rsidR="00816296" w:rsidRPr="0087570B" w:rsidRDefault="00816296" w:rsidP="00525F9C">
      <w:pPr>
        <w:jc w:val="both"/>
        <w:rPr>
          <w:rFonts w:asciiTheme="majorHAnsi" w:hAnsiTheme="majorHAnsi"/>
        </w:rPr>
      </w:pPr>
      <w:r w:rsidRPr="0087570B">
        <w:rPr>
          <w:rFonts w:asciiTheme="majorHAnsi" w:hAnsiTheme="majorHAnsi"/>
        </w:rPr>
        <w:t xml:space="preserve">Mr. Monzon provided a report of his activities for the month of </w:t>
      </w:r>
      <w:r w:rsidR="0060228F">
        <w:rPr>
          <w:rFonts w:asciiTheme="majorHAnsi" w:hAnsiTheme="majorHAnsi"/>
        </w:rPr>
        <w:t>October</w:t>
      </w:r>
      <w:r w:rsidRPr="0087570B">
        <w:rPr>
          <w:rFonts w:asciiTheme="majorHAnsi" w:hAnsiTheme="majorHAnsi"/>
        </w:rPr>
        <w:t xml:space="preserve"> and informed the Committee on pending issues.</w:t>
      </w:r>
    </w:p>
    <w:p w:rsidR="00C74CDC" w:rsidRPr="0087570B" w:rsidRDefault="00C74CDC" w:rsidP="00525F9C">
      <w:pPr>
        <w:jc w:val="both"/>
        <w:rPr>
          <w:rFonts w:asciiTheme="majorHAnsi" w:hAnsiTheme="majorHAnsi"/>
        </w:rPr>
      </w:pPr>
      <w:r w:rsidRPr="0087570B">
        <w:rPr>
          <w:rFonts w:asciiTheme="majorHAnsi" w:hAnsiTheme="majorHAnsi"/>
        </w:rPr>
        <w:t xml:space="preserve">Mr. </w:t>
      </w:r>
      <w:r w:rsidR="00D3147E" w:rsidRPr="0087570B">
        <w:rPr>
          <w:rFonts w:asciiTheme="majorHAnsi" w:hAnsiTheme="majorHAnsi"/>
        </w:rPr>
        <w:t xml:space="preserve">Camnetar </w:t>
      </w:r>
      <w:r w:rsidRPr="0087570B">
        <w:rPr>
          <w:rFonts w:asciiTheme="majorHAnsi" w:hAnsiTheme="majorHAnsi"/>
        </w:rPr>
        <w:t>announced that the next regula</w:t>
      </w:r>
      <w:r w:rsidR="007C7895" w:rsidRPr="0087570B">
        <w:rPr>
          <w:rFonts w:asciiTheme="majorHAnsi" w:hAnsiTheme="majorHAnsi"/>
        </w:rPr>
        <w:t xml:space="preserve">rly scheduled Committee meeting will </w:t>
      </w:r>
      <w:r w:rsidR="005D2EF0" w:rsidRPr="0087570B">
        <w:rPr>
          <w:rFonts w:asciiTheme="majorHAnsi" w:hAnsiTheme="majorHAnsi"/>
        </w:rPr>
        <w:t xml:space="preserve">be held </w:t>
      </w:r>
      <w:r w:rsidR="00A22E72">
        <w:rPr>
          <w:rFonts w:asciiTheme="majorHAnsi" w:hAnsiTheme="majorHAnsi"/>
        </w:rPr>
        <w:t>Mon</w:t>
      </w:r>
      <w:r w:rsidR="0060228F">
        <w:rPr>
          <w:rFonts w:asciiTheme="majorHAnsi" w:hAnsiTheme="majorHAnsi"/>
        </w:rPr>
        <w:t>day</w:t>
      </w:r>
      <w:r w:rsidR="00514764" w:rsidRPr="0087570B">
        <w:rPr>
          <w:rFonts w:asciiTheme="majorHAnsi" w:hAnsiTheme="majorHAnsi"/>
        </w:rPr>
        <w:t xml:space="preserve">, </w:t>
      </w:r>
      <w:r w:rsidR="00166474">
        <w:rPr>
          <w:rFonts w:asciiTheme="majorHAnsi" w:hAnsiTheme="majorHAnsi"/>
        </w:rPr>
        <w:t>November 9</w:t>
      </w:r>
      <w:r w:rsidR="00DB3BDF">
        <w:rPr>
          <w:rFonts w:asciiTheme="majorHAnsi" w:hAnsiTheme="majorHAnsi"/>
        </w:rPr>
        <w:t>, 2015</w:t>
      </w:r>
      <w:r w:rsidR="00961CD4">
        <w:rPr>
          <w:rFonts w:asciiTheme="majorHAnsi" w:hAnsiTheme="majorHAnsi"/>
        </w:rPr>
        <w:t>,</w:t>
      </w:r>
      <w:r w:rsidR="0026444E">
        <w:rPr>
          <w:rFonts w:asciiTheme="majorHAnsi" w:hAnsiTheme="majorHAnsi"/>
        </w:rPr>
        <w:t xml:space="preserve"> at 4</w:t>
      </w:r>
      <w:r w:rsidR="00514764" w:rsidRPr="0087570B">
        <w:rPr>
          <w:rFonts w:asciiTheme="majorHAnsi" w:hAnsiTheme="majorHAnsi"/>
        </w:rPr>
        <w:t>:</w:t>
      </w:r>
      <w:r w:rsidR="008266A5" w:rsidRPr="0087570B">
        <w:rPr>
          <w:rFonts w:asciiTheme="majorHAnsi" w:hAnsiTheme="majorHAnsi"/>
        </w:rPr>
        <w:t>0</w:t>
      </w:r>
      <w:r w:rsidR="00514764" w:rsidRPr="0087570B">
        <w:rPr>
          <w:rFonts w:asciiTheme="majorHAnsi" w:hAnsiTheme="majorHAnsi"/>
        </w:rPr>
        <w:t xml:space="preserve">0 PM. </w:t>
      </w:r>
      <w:r w:rsidR="007C7895" w:rsidRPr="0087570B">
        <w:rPr>
          <w:rFonts w:asciiTheme="majorHAnsi" w:hAnsiTheme="majorHAnsi"/>
        </w:rPr>
        <w:t>It will be held in the Commissio</w:t>
      </w:r>
      <w:r w:rsidR="004F0EDD" w:rsidRPr="0087570B">
        <w:rPr>
          <w:rFonts w:asciiTheme="majorHAnsi" w:hAnsiTheme="majorHAnsi"/>
        </w:rPr>
        <w:t xml:space="preserve">ners’ meeting room at the SLFPA – </w:t>
      </w:r>
      <w:r w:rsidR="007C7895" w:rsidRPr="0087570B">
        <w:rPr>
          <w:rFonts w:asciiTheme="majorHAnsi" w:hAnsiTheme="majorHAnsi"/>
        </w:rPr>
        <w:t>W Office, 7001 River Road, Marrero, Louisiana.</w:t>
      </w:r>
    </w:p>
    <w:p w:rsidR="00F001ED" w:rsidRPr="0087570B" w:rsidRDefault="00C74CDC" w:rsidP="007C6F0B">
      <w:pPr>
        <w:rPr>
          <w:rFonts w:asciiTheme="majorHAnsi" w:hAnsiTheme="majorHAnsi"/>
        </w:rPr>
      </w:pPr>
      <w:r w:rsidRPr="0087570B">
        <w:rPr>
          <w:rFonts w:asciiTheme="majorHAnsi" w:hAnsiTheme="majorHAnsi"/>
        </w:rPr>
        <w:t>There being</w:t>
      </w:r>
      <w:bookmarkStart w:id="0" w:name="_GoBack"/>
      <w:bookmarkEnd w:id="0"/>
      <w:r w:rsidRPr="0087570B">
        <w:rPr>
          <w:rFonts w:asciiTheme="majorHAnsi" w:hAnsiTheme="majorHAnsi"/>
        </w:rPr>
        <w:t xml:space="preserve"> no further business, the meeting was adjourn</w:t>
      </w:r>
      <w:r w:rsidR="009615D7" w:rsidRPr="0087570B">
        <w:rPr>
          <w:rFonts w:asciiTheme="majorHAnsi" w:hAnsiTheme="majorHAnsi"/>
        </w:rPr>
        <w:t xml:space="preserve">ed at </w:t>
      </w:r>
      <w:r w:rsidR="009615D7" w:rsidRPr="00166474">
        <w:rPr>
          <w:rFonts w:asciiTheme="majorHAnsi" w:hAnsiTheme="majorHAnsi"/>
        </w:rPr>
        <w:t xml:space="preserve">approximately </w:t>
      </w:r>
      <w:r w:rsidR="006173C7" w:rsidRPr="00166474">
        <w:rPr>
          <w:rFonts w:asciiTheme="majorHAnsi" w:hAnsiTheme="majorHAnsi"/>
        </w:rPr>
        <w:t>7:</w:t>
      </w:r>
      <w:r w:rsidR="00F52853" w:rsidRPr="00166474">
        <w:rPr>
          <w:rFonts w:asciiTheme="majorHAnsi" w:hAnsiTheme="majorHAnsi"/>
        </w:rPr>
        <w:t>2</w:t>
      </w:r>
      <w:r w:rsidR="006173C7" w:rsidRPr="00166474">
        <w:rPr>
          <w:rFonts w:asciiTheme="majorHAnsi" w:hAnsiTheme="majorHAnsi"/>
        </w:rPr>
        <w:t>7</w:t>
      </w:r>
      <w:r w:rsidR="00CB0863" w:rsidRPr="00166474">
        <w:rPr>
          <w:rFonts w:asciiTheme="majorHAnsi" w:hAnsiTheme="majorHAnsi"/>
        </w:rPr>
        <w:t xml:space="preserve"> PM</w:t>
      </w:r>
      <w:r w:rsidRPr="00166474">
        <w:rPr>
          <w:rFonts w:asciiTheme="majorHAnsi" w:hAnsiTheme="majorHAnsi"/>
        </w:rPr>
        <w:t>.</w:t>
      </w:r>
    </w:p>
    <w:sectPr w:rsidR="00F001ED" w:rsidRPr="0087570B" w:rsidSect="006061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1A8" w:rsidRDefault="001761A8" w:rsidP="00C1280C">
      <w:pPr>
        <w:spacing w:after="0" w:line="240" w:lineRule="auto"/>
      </w:pPr>
      <w:r>
        <w:separator/>
      </w:r>
    </w:p>
  </w:endnote>
  <w:endnote w:type="continuationSeparator" w:id="0">
    <w:p w:rsidR="001761A8" w:rsidRDefault="001761A8" w:rsidP="00C12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F8" w:rsidRDefault="00787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38621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78F8" w:rsidRDefault="007878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C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78F8" w:rsidRDefault="007878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F8" w:rsidRDefault="00787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1A8" w:rsidRDefault="001761A8" w:rsidP="00C1280C">
      <w:pPr>
        <w:spacing w:after="0" w:line="240" w:lineRule="auto"/>
      </w:pPr>
      <w:r>
        <w:separator/>
      </w:r>
    </w:p>
  </w:footnote>
  <w:footnote w:type="continuationSeparator" w:id="0">
    <w:p w:rsidR="001761A8" w:rsidRDefault="001761A8" w:rsidP="00C12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F8" w:rsidRDefault="00787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F8" w:rsidRDefault="007878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F8" w:rsidRDefault="007878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9354F"/>
    <w:multiLevelType w:val="hybridMultilevel"/>
    <w:tmpl w:val="FF004FA4"/>
    <w:lvl w:ilvl="0" w:tplc="A42487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0B"/>
    <w:rsid w:val="00001578"/>
    <w:rsid w:val="0000452E"/>
    <w:rsid w:val="00023A8A"/>
    <w:rsid w:val="00026F79"/>
    <w:rsid w:val="00027450"/>
    <w:rsid w:val="00032276"/>
    <w:rsid w:val="00033ECA"/>
    <w:rsid w:val="00043E75"/>
    <w:rsid w:val="00047F86"/>
    <w:rsid w:val="00052A65"/>
    <w:rsid w:val="0005435E"/>
    <w:rsid w:val="00056CA0"/>
    <w:rsid w:val="000614C3"/>
    <w:rsid w:val="00061A49"/>
    <w:rsid w:val="0006304F"/>
    <w:rsid w:val="00070543"/>
    <w:rsid w:val="00074968"/>
    <w:rsid w:val="000810AA"/>
    <w:rsid w:val="00092397"/>
    <w:rsid w:val="00095D48"/>
    <w:rsid w:val="000B2746"/>
    <w:rsid w:val="000B2BFF"/>
    <w:rsid w:val="000C0AFD"/>
    <w:rsid w:val="000C1152"/>
    <w:rsid w:val="000C27DC"/>
    <w:rsid w:val="000C5058"/>
    <w:rsid w:val="000D49F3"/>
    <w:rsid w:val="000E1FE6"/>
    <w:rsid w:val="000E4EF3"/>
    <w:rsid w:val="000E79A9"/>
    <w:rsid w:val="000F196F"/>
    <w:rsid w:val="0011173C"/>
    <w:rsid w:val="00123B15"/>
    <w:rsid w:val="00131E86"/>
    <w:rsid w:val="00155A00"/>
    <w:rsid w:val="00162D28"/>
    <w:rsid w:val="00163F47"/>
    <w:rsid w:val="00164531"/>
    <w:rsid w:val="001650FC"/>
    <w:rsid w:val="00166474"/>
    <w:rsid w:val="00170190"/>
    <w:rsid w:val="00173DCB"/>
    <w:rsid w:val="001761A8"/>
    <w:rsid w:val="0017765D"/>
    <w:rsid w:val="00182470"/>
    <w:rsid w:val="00183EB0"/>
    <w:rsid w:val="001A1B0A"/>
    <w:rsid w:val="001A619E"/>
    <w:rsid w:val="001B0F9E"/>
    <w:rsid w:val="001B7A94"/>
    <w:rsid w:val="001C0C18"/>
    <w:rsid w:val="001D072A"/>
    <w:rsid w:val="001D33E3"/>
    <w:rsid w:val="001D5AE0"/>
    <w:rsid w:val="001E349F"/>
    <w:rsid w:val="001E5136"/>
    <w:rsid w:val="001E7219"/>
    <w:rsid w:val="001E779B"/>
    <w:rsid w:val="001F06FB"/>
    <w:rsid w:val="00201E8F"/>
    <w:rsid w:val="00203141"/>
    <w:rsid w:val="00204552"/>
    <w:rsid w:val="00211852"/>
    <w:rsid w:val="00212D6D"/>
    <w:rsid w:val="00221575"/>
    <w:rsid w:val="00230ECC"/>
    <w:rsid w:val="00232155"/>
    <w:rsid w:val="00232E65"/>
    <w:rsid w:val="0023732D"/>
    <w:rsid w:val="00241CCF"/>
    <w:rsid w:val="00252E2E"/>
    <w:rsid w:val="0026444E"/>
    <w:rsid w:val="00265E55"/>
    <w:rsid w:val="00266070"/>
    <w:rsid w:val="00272F81"/>
    <w:rsid w:val="00273768"/>
    <w:rsid w:val="00282E0D"/>
    <w:rsid w:val="00283C6F"/>
    <w:rsid w:val="002913A1"/>
    <w:rsid w:val="00296EA8"/>
    <w:rsid w:val="002A2D52"/>
    <w:rsid w:val="002B032C"/>
    <w:rsid w:val="002B0553"/>
    <w:rsid w:val="002B41E2"/>
    <w:rsid w:val="002C39BE"/>
    <w:rsid w:val="002C7C38"/>
    <w:rsid w:val="002C7CBF"/>
    <w:rsid w:val="002D0576"/>
    <w:rsid w:val="002D100A"/>
    <w:rsid w:val="002E73D8"/>
    <w:rsid w:val="002F4A09"/>
    <w:rsid w:val="002F5CF3"/>
    <w:rsid w:val="002F5D26"/>
    <w:rsid w:val="002F7E09"/>
    <w:rsid w:val="003004FC"/>
    <w:rsid w:val="00334289"/>
    <w:rsid w:val="00344F04"/>
    <w:rsid w:val="00356B0D"/>
    <w:rsid w:val="00356BC8"/>
    <w:rsid w:val="003615CA"/>
    <w:rsid w:val="00362196"/>
    <w:rsid w:val="00370E7B"/>
    <w:rsid w:val="003710DC"/>
    <w:rsid w:val="00376EC3"/>
    <w:rsid w:val="00384108"/>
    <w:rsid w:val="003962B5"/>
    <w:rsid w:val="003A0D42"/>
    <w:rsid w:val="003A3457"/>
    <w:rsid w:val="003A3FAA"/>
    <w:rsid w:val="003A46F1"/>
    <w:rsid w:val="003C4AEB"/>
    <w:rsid w:val="003C57E6"/>
    <w:rsid w:val="003C6954"/>
    <w:rsid w:val="003D57CA"/>
    <w:rsid w:val="003E66E2"/>
    <w:rsid w:val="003F5236"/>
    <w:rsid w:val="004027E3"/>
    <w:rsid w:val="004046EE"/>
    <w:rsid w:val="004124F4"/>
    <w:rsid w:val="00417E31"/>
    <w:rsid w:val="00424075"/>
    <w:rsid w:val="00436B84"/>
    <w:rsid w:val="0044204C"/>
    <w:rsid w:val="00445E43"/>
    <w:rsid w:val="00451539"/>
    <w:rsid w:val="00457806"/>
    <w:rsid w:val="0048346A"/>
    <w:rsid w:val="0048619F"/>
    <w:rsid w:val="00486BE5"/>
    <w:rsid w:val="00491220"/>
    <w:rsid w:val="004921AD"/>
    <w:rsid w:val="0049376B"/>
    <w:rsid w:val="0049451F"/>
    <w:rsid w:val="004A396A"/>
    <w:rsid w:val="004B2D12"/>
    <w:rsid w:val="004B3D5C"/>
    <w:rsid w:val="004B47F1"/>
    <w:rsid w:val="004B55BF"/>
    <w:rsid w:val="004C42E2"/>
    <w:rsid w:val="004C5356"/>
    <w:rsid w:val="004C5A8B"/>
    <w:rsid w:val="004C6851"/>
    <w:rsid w:val="004C6F5D"/>
    <w:rsid w:val="004C7E2F"/>
    <w:rsid w:val="004D4AD1"/>
    <w:rsid w:val="004D5A7B"/>
    <w:rsid w:val="004F0EDD"/>
    <w:rsid w:val="00503035"/>
    <w:rsid w:val="00503FB8"/>
    <w:rsid w:val="00504A77"/>
    <w:rsid w:val="00510B94"/>
    <w:rsid w:val="005114F0"/>
    <w:rsid w:val="00512793"/>
    <w:rsid w:val="00514764"/>
    <w:rsid w:val="005162FC"/>
    <w:rsid w:val="005258A2"/>
    <w:rsid w:val="00525F9C"/>
    <w:rsid w:val="005304B2"/>
    <w:rsid w:val="00531C9A"/>
    <w:rsid w:val="005411BB"/>
    <w:rsid w:val="005413D3"/>
    <w:rsid w:val="005572A7"/>
    <w:rsid w:val="005605E1"/>
    <w:rsid w:val="0056328E"/>
    <w:rsid w:val="00576694"/>
    <w:rsid w:val="00581708"/>
    <w:rsid w:val="00584698"/>
    <w:rsid w:val="00594915"/>
    <w:rsid w:val="005A5619"/>
    <w:rsid w:val="005B1693"/>
    <w:rsid w:val="005B1D1B"/>
    <w:rsid w:val="005C4E37"/>
    <w:rsid w:val="005C50D4"/>
    <w:rsid w:val="005D2EF0"/>
    <w:rsid w:val="005E643D"/>
    <w:rsid w:val="005E758B"/>
    <w:rsid w:val="0060228F"/>
    <w:rsid w:val="006061F6"/>
    <w:rsid w:val="006173C7"/>
    <w:rsid w:val="006205B1"/>
    <w:rsid w:val="00632A4A"/>
    <w:rsid w:val="00632C51"/>
    <w:rsid w:val="0063476D"/>
    <w:rsid w:val="00640CE3"/>
    <w:rsid w:val="006446C4"/>
    <w:rsid w:val="00653A99"/>
    <w:rsid w:val="00670476"/>
    <w:rsid w:val="00677938"/>
    <w:rsid w:val="00681BC9"/>
    <w:rsid w:val="00683E97"/>
    <w:rsid w:val="00697C3F"/>
    <w:rsid w:val="006A3F93"/>
    <w:rsid w:val="006B08FE"/>
    <w:rsid w:val="006B0D45"/>
    <w:rsid w:val="006B25BC"/>
    <w:rsid w:val="006D3E47"/>
    <w:rsid w:val="006E0EB2"/>
    <w:rsid w:val="006E4952"/>
    <w:rsid w:val="00700012"/>
    <w:rsid w:val="00701BDE"/>
    <w:rsid w:val="00701BF3"/>
    <w:rsid w:val="00703E0B"/>
    <w:rsid w:val="007107F7"/>
    <w:rsid w:val="0072391A"/>
    <w:rsid w:val="007239FA"/>
    <w:rsid w:val="00724307"/>
    <w:rsid w:val="0074457F"/>
    <w:rsid w:val="00747637"/>
    <w:rsid w:val="0075207F"/>
    <w:rsid w:val="00755DA1"/>
    <w:rsid w:val="007619DA"/>
    <w:rsid w:val="007627F4"/>
    <w:rsid w:val="00767B9D"/>
    <w:rsid w:val="00770680"/>
    <w:rsid w:val="00771D2D"/>
    <w:rsid w:val="00772F7E"/>
    <w:rsid w:val="00776ABB"/>
    <w:rsid w:val="007803F2"/>
    <w:rsid w:val="007878F8"/>
    <w:rsid w:val="00787EA6"/>
    <w:rsid w:val="0079040F"/>
    <w:rsid w:val="0079337E"/>
    <w:rsid w:val="0079346C"/>
    <w:rsid w:val="00796897"/>
    <w:rsid w:val="00796AB6"/>
    <w:rsid w:val="007B174C"/>
    <w:rsid w:val="007B600E"/>
    <w:rsid w:val="007C16EC"/>
    <w:rsid w:val="007C234E"/>
    <w:rsid w:val="007C6F0B"/>
    <w:rsid w:val="007C7895"/>
    <w:rsid w:val="007D0D75"/>
    <w:rsid w:val="007D3F0E"/>
    <w:rsid w:val="007D45B9"/>
    <w:rsid w:val="007E162D"/>
    <w:rsid w:val="007E36C6"/>
    <w:rsid w:val="007E3DDF"/>
    <w:rsid w:val="007F3D43"/>
    <w:rsid w:val="007F401B"/>
    <w:rsid w:val="007F625A"/>
    <w:rsid w:val="007F7179"/>
    <w:rsid w:val="0080065A"/>
    <w:rsid w:val="00803719"/>
    <w:rsid w:val="00810B68"/>
    <w:rsid w:val="00811A4F"/>
    <w:rsid w:val="008154F5"/>
    <w:rsid w:val="00816296"/>
    <w:rsid w:val="00824EAF"/>
    <w:rsid w:val="008266A5"/>
    <w:rsid w:val="00842628"/>
    <w:rsid w:val="008505BF"/>
    <w:rsid w:val="00851E7F"/>
    <w:rsid w:val="00857B20"/>
    <w:rsid w:val="00861729"/>
    <w:rsid w:val="0087570B"/>
    <w:rsid w:val="00876A94"/>
    <w:rsid w:val="00885840"/>
    <w:rsid w:val="008A27FD"/>
    <w:rsid w:val="008B095C"/>
    <w:rsid w:val="008B39C3"/>
    <w:rsid w:val="008C09C8"/>
    <w:rsid w:val="008C135A"/>
    <w:rsid w:val="008C464B"/>
    <w:rsid w:val="008C584B"/>
    <w:rsid w:val="008C60C0"/>
    <w:rsid w:val="008E1D2F"/>
    <w:rsid w:val="008E77A1"/>
    <w:rsid w:val="008F3D18"/>
    <w:rsid w:val="00902DC3"/>
    <w:rsid w:val="00904609"/>
    <w:rsid w:val="009051C2"/>
    <w:rsid w:val="00911786"/>
    <w:rsid w:val="00912E00"/>
    <w:rsid w:val="00916B12"/>
    <w:rsid w:val="00917BC5"/>
    <w:rsid w:val="0092754D"/>
    <w:rsid w:val="00927BEF"/>
    <w:rsid w:val="009357C6"/>
    <w:rsid w:val="0093635D"/>
    <w:rsid w:val="009435FD"/>
    <w:rsid w:val="009445C1"/>
    <w:rsid w:val="00952D35"/>
    <w:rsid w:val="0095541D"/>
    <w:rsid w:val="009615D7"/>
    <w:rsid w:val="00961CD4"/>
    <w:rsid w:val="00965085"/>
    <w:rsid w:val="009653B7"/>
    <w:rsid w:val="00967839"/>
    <w:rsid w:val="00972342"/>
    <w:rsid w:val="00973928"/>
    <w:rsid w:val="009772EE"/>
    <w:rsid w:val="00977D8F"/>
    <w:rsid w:val="009A3201"/>
    <w:rsid w:val="009A3CFF"/>
    <w:rsid w:val="009A5BC9"/>
    <w:rsid w:val="009B148E"/>
    <w:rsid w:val="009B2177"/>
    <w:rsid w:val="009B51A5"/>
    <w:rsid w:val="009D2447"/>
    <w:rsid w:val="009D66AA"/>
    <w:rsid w:val="009E132B"/>
    <w:rsid w:val="009E6F8D"/>
    <w:rsid w:val="009F5FCD"/>
    <w:rsid w:val="00A1149D"/>
    <w:rsid w:val="00A12BD2"/>
    <w:rsid w:val="00A21668"/>
    <w:rsid w:val="00A22E72"/>
    <w:rsid w:val="00A3462E"/>
    <w:rsid w:val="00A36C91"/>
    <w:rsid w:val="00A40B68"/>
    <w:rsid w:val="00A41442"/>
    <w:rsid w:val="00A53ED0"/>
    <w:rsid w:val="00A5564E"/>
    <w:rsid w:val="00A56F8C"/>
    <w:rsid w:val="00A6009F"/>
    <w:rsid w:val="00A62E87"/>
    <w:rsid w:val="00A6405C"/>
    <w:rsid w:val="00A65C29"/>
    <w:rsid w:val="00A75B2E"/>
    <w:rsid w:val="00A77B63"/>
    <w:rsid w:val="00A811B4"/>
    <w:rsid w:val="00A842F4"/>
    <w:rsid w:val="00A92071"/>
    <w:rsid w:val="00A93D25"/>
    <w:rsid w:val="00A93DC0"/>
    <w:rsid w:val="00A97C50"/>
    <w:rsid w:val="00AB3A71"/>
    <w:rsid w:val="00AC15CA"/>
    <w:rsid w:val="00AC3D0C"/>
    <w:rsid w:val="00AD06BE"/>
    <w:rsid w:val="00AD6ACF"/>
    <w:rsid w:val="00AE219F"/>
    <w:rsid w:val="00AF1F33"/>
    <w:rsid w:val="00B047C2"/>
    <w:rsid w:val="00B4160D"/>
    <w:rsid w:val="00B444B7"/>
    <w:rsid w:val="00B475B1"/>
    <w:rsid w:val="00B51623"/>
    <w:rsid w:val="00B518E1"/>
    <w:rsid w:val="00B529C1"/>
    <w:rsid w:val="00B53ACF"/>
    <w:rsid w:val="00B60A82"/>
    <w:rsid w:val="00B6121B"/>
    <w:rsid w:val="00B61CD5"/>
    <w:rsid w:val="00B65FFA"/>
    <w:rsid w:val="00B67FFA"/>
    <w:rsid w:val="00B738FB"/>
    <w:rsid w:val="00B754E4"/>
    <w:rsid w:val="00B85D91"/>
    <w:rsid w:val="00B87335"/>
    <w:rsid w:val="00B9457F"/>
    <w:rsid w:val="00B9492D"/>
    <w:rsid w:val="00B96304"/>
    <w:rsid w:val="00BA1BC9"/>
    <w:rsid w:val="00BA2C2E"/>
    <w:rsid w:val="00BB47D5"/>
    <w:rsid w:val="00BB4B3C"/>
    <w:rsid w:val="00BB7397"/>
    <w:rsid w:val="00BC17B8"/>
    <w:rsid w:val="00BC49D9"/>
    <w:rsid w:val="00BC6288"/>
    <w:rsid w:val="00BE273C"/>
    <w:rsid w:val="00BE4B9A"/>
    <w:rsid w:val="00BF6471"/>
    <w:rsid w:val="00C1280C"/>
    <w:rsid w:val="00C1596C"/>
    <w:rsid w:val="00C1638C"/>
    <w:rsid w:val="00C30A5D"/>
    <w:rsid w:val="00C41E13"/>
    <w:rsid w:val="00C425E4"/>
    <w:rsid w:val="00C507EB"/>
    <w:rsid w:val="00C5164E"/>
    <w:rsid w:val="00C53B8F"/>
    <w:rsid w:val="00C54479"/>
    <w:rsid w:val="00C60870"/>
    <w:rsid w:val="00C65772"/>
    <w:rsid w:val="00C70CB1"/>
    <w:rsid w:val="00C71B9B"/>
    <w:rsid w:val="00C74CDC"/>
    <w:rsid w:val="00C811B4"/>
    <w:rsid w:val="00C979C7"/>
    <w:rsid w:val="00CA000A"/>
    <w:rsid w:val="00CA3E48"/>
    <w:rsid w:val="00CA7047"/>
    <w:rsid w:val="00CB0863"/>
    <w:rsid w:val="00CB3C1D"/>
    <w:rsid w:val="00CB6773"/>
    <w:rsid w:val="00CB7EF7"/>
    <w:rsid w:val="00CC0A9C"/>
    <w:rsid w:val="00CC1AF4"/>
    <w:rsid w:val="00CC1BBA"/>
    <w:rsid w:val="00CC6D00"/>
    <w:rsid w:val="00CD1420"/>
    <w:rsid w:val="00CD7FA2"/>
    <w:rsid w:val="00CF04D1"/>
    <w:rsid w:val="00CF48B8"/>
    <w:rsid w:val="00CF5775"/>
    <w:rsid w:val="00CF7920"/>
    <w:rsid w:val="00D0239B"/>
    <w:rsid w:val="00D0260D"/>
    <w:rsid w:val="00D02B0B"/>
    <w:rsid w:val="00D03B94"/>
    <w:rsid w:val="00D10EE1"/>
    <w:rsid w:val="00D25268"/>
    <w:rsid w:val="00D27C1D"/>
    <w:rsid w:val="00D3147E"/>
    <w:rsid w:val="00D40102"/>
    <w:rsid w:val="00D41C14"/>
    <w:rsid w:val="00D435D6"/>
    <w:rsid w:val="00D4628D"/>
    <w:rsid w:val="00D61509"/>
    <w:rsid w:val="00D666BF"/>
    <w:rsid w:val="00D733FD"/>
    <w:rsid w:val="00D74C4B"/>
    <w:rsid w:val="00D76473"/>
    <w:rsid w:val="00D76C8C"/>
    <w:rsid w:val="00D775E0"/>
    <w:rsid w:val="00D830DF"/>
    <w:rsid w:val="00D8420A"/>
    <w:rsid w:val="00D84E9D"/>
    <w:rsid w:val="00D955BE"/>
    <w:rsid w:val="00DB3BDF"/>
    <w:rsid w:val="00DB4D60"/>
    <w:rsid w:val="00DC0776"/>
    <w:rsid w:val="00DC3917"/>
    <w:rsid w:val="00DC4B6C"/>
    <w:rsid w:val="00DD0996"/>
    <w:rsid w:val="00DD1E9F"/>
    <w:rsid w:val="00DD6A62"/>
    <w:rsid w:val="00DE27B6"/>
    <w:rsid w:val="00DE323F"/>
    <w:rsid w:val="00DE643B"/>
    <w:rsid w:val="00DF12DB"/>
    <w:rsid w:val="00DF7536"/>
    <w:rsid w:val="00DF7B31"/>
    <w:rsid w:val="00E0200C"/>
    <w:rsid w:val="00E020BE"/>
    <w:rsid w:val="00E04B64"/>
    <w:rsid w:val="00E21AA0"/>
    <w:rsid w:val="00E21ED8"/>
    <w:rsid w:val="00E260EB"/>
    <w:rsid w:val="00E33746"/>
    <w:rsid w:val="00E62CBA"/>
    <w:rsid w:val="00E67866"/>
    <w:rsid w:val="00E67EA5"/>
    <w:rsid w:val="00E73A8F"/>
    <w:rsid w:val="00E8415E"/>
    <w:rsid w:val="00E85FD2"/>
    <w:rsid w:val="00E86489"/>
    <w:rsid w:val="00E86B39"/>
    <w:rsid w:val="00E87F59"/>
    <w:rsid w:val="00E90D91"/>
    <w:rsid w:val="00E912FC"/>
    <w:rsid w:val="00E9614A"/>
    <w:rsid w:val="00EA7FEE"/>
    <w:rsid w:val="00EB04D3"/>
    <w:rsid w:val="00EC000C"/>
    <w:rsid w:val="00EC377C"/>
    <w:rsid w:val="00EC3E3A"/>
    <w:rsid w:val="00EC693B"/>
    <w:rsid w:val="00EC7472"/>
    <w:rsid w:val="00EC79BC"/>
    <w:rsid w:val="00EC7AD3"/>
    <w:rsid w:val="00ED64C6"/>
    <w:rsid w:val="00ED7A95"/>
    <w:rsid w:val="00EE09BD"/>
    <w:rsid w:val="00EE3F64"/>
    <w:rsid w:val="00EE429C"/>
    <w:rsid w:val="00EE4A79"/>
    <w:rsid w:val="00EE61CD"/>
    <w:rsid w:val="00EF0662"/>
    <w:rsid w:val="00EF1978"/>
    <w:rsid w:val="00EF3D21"/>
    <w:rsid w:val="00F001ED"/>
    <w:rsid w:val="00F02DB0"/>
    <w:rsid w:val="00F03C0C"/>
    <w:rsid w:val="00F04BE2"/>
    <w:rsid w:val="00F07A30"/>
    <w:rsid w:val="00F25A1C"/>
    <w:rsid w:val="00F27001"/>
    <w:rsid w:val="00F32B14"/>
    <w:rsid w:val="00F33930"/>
    <w:rsid w:val="00F36204"/>
    <w:rsid w:val="00F43DFC"/>
    <w:rsid w:val="00F46FA8"/>
    <w:rsid w:val="00F47A39"/>
    <w:rsid w:val="00F52853"/>
    <w:rsid w:val="00F529AF"/>
    <w:rsid w:val="00F53D88"/>
    <w:rsid w:val="00F540B5"/>
    <w:rsid w:val="00F57A50"/>
    <w:rsid w:val="00F57C3F"/>
    <w:rsid w:val="00F8724D"/>
    <w:rsid w:val="00F87457"/>
    <w:rsid w:val="00F90A5C"/>
    <w:rsid w:val="00F9166B"/>
    <w:rsid w:val="00FA1CED"/>
    <w:rsid w:val="00FB69FC"/>
    <w:rsid w:val="00FB701B"/>
    <w:rsid w:val="00FC3D03"/>
    <w:rsid w:val="00FD1B56"/>
    <w:rsid w:val="00FD73D3"/>
    <w:rsid w:val="00FE0764"/>
    <w:rsid w:val="00FE1D85"/>
    <w:rsid w:val="00FE39F5"/>
    <w:rsid w:val="00FF0A81"/>
    <w:rsid w:val="00FF22C3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56EA0E4-A8DE-4B48-A93E-19B8D9DA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F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2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80C"/>
  </w:style>
  <w:style w:type="paragraph" w:styleId="Footer">
    <w:name w:val="footer"/>
    <w:basedOn w:val="Normal"/>
    <w:link w:val="FooterChar"/>
    <w:uiPriority w:val="99"/>
    <w:unhideWhenUsed/>
    <w:rsid w:val="00C12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80C"/>
  </w:style>
  <w:style w:type="character" w:styleId="CommentReference">
    <w:name w:val="annotation reference"/>
    <w:basedOn w:val="DefaultParagraphFont"/>
    <w:uiPriority w:val="99"/>
    <w:semiHidden/>
    <w:unhideWhenUsed/>
    <w:rsid w:val="00D25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2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2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2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2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3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6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97322-203F-44A7-99F9-342CFD75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Edwards</dc:creator>
  <cp:lastModifiedBy>Amy L. Noll</cp:lastModifiedBy>
  <cp:revision>3</cp:revision>
  <cp:lastPrinted>2015-11-18T17:59:00Z</cp:lastPrinted>
  <dcterms:created xsi:type="dcterms:W3CDTF">2015-11-06T19:03:00Z</dcterms:created>
  <dcterms:modified xsi:type="dcterms:W3CDTF">2015-11-18T18:00:00Z</dcterms:modified>
</cp:coreProperties>
</file>